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71B5F" w:rsidRDefault="00424A5A">
      <w:pPr>
        <w:rPr>
          <w:rFonts w:ascii="Tahoma" w:hAnsi="Tahoma" w:cs="Tahoma"/>
          <w:sz w:val="20"/>
          <w:szCs w:val="20"/>
        </w:rPr>
      </w:pPr>
    </w:p>
    <w:p w:rsidR="00424A5A" w:rsidRPr="00671B5F" w:rsidRDefault="00424A5A">
      <w:pPr>
        <w:rPr>
          <w:rFonts w:ascii="Tahoma" w:hAnsi="Tahoma" w:cs="Tahoma"/>
          <w:sz w:val="20"/>
          <w:szCs w:val="20"/>
        </w:rPr>
      </w:pPr>
    </w:p>
    <w:p w:rsidR="00424A5A" w:rsidRPr="00671B5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71B5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71B5F"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71B5F" w:rsidRDefault="00E6293E" w:rsidP="00F45256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43001-482/2020-2</w:t>
            </w:r>
            <w:r w:rsidR="006C600C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71B5F" w:rsidRDefault="005A5CA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color w:val="0000FF"/>
                <w:sz w:val="20"/>
                <w:szCs w:val="20"/>
              </w:rPr>
              <w:t>A-10/21 G</w:t>
            </w:r>
            <w:r w:rsidR="00424A5A" w:rsidRPr="00671B5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71B5F"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71B5F" w:rsidRDefault="000D08C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15</w:t>
            </w:r>
            <w:r w:rsidR="00E703B3" w:rsidRPr="00671B5F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 w:rsidR="005A5CAF" w:rsidRPr="00671B5F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E703B3" w:rsidRPr="00671B5F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71B5F" w:rsidRDefault="005A5CA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color w:val="0000FF"/>
                <w:sz w:val="20"/>
                <w:szCs w:val="20"/>
              </w:rPr>
              <w:t>2431-20-001805/0</w:t>
            </w:r>
          </w:p>
        </w:tc>
      </w:tr>
    </w:tbl>
    <w:p w:rsidR="00424A5A" w:rsidRPr="00671B5F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C76370" w:rsidRDefault="00C76370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</w:p>
    <w:p w:rsidR="00E813F4" w:rsidRPr="00671B5F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71B5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71B5F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671B5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71B5F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71B5F">
        <w:tc>
          <w:tcPr>
            <w:tcW w:w="9288" w:type="dxa"/>
          </w:tcPr>
          <w:p w:rsidR="00E813F4" w:rsidRPr="00671B5F" w:rsidRDefault="005A5CAF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671B5F">
              <w:rPr>
                <w:rFonts w:ascii="Tahoma" w:hAnsi="Tahoma" w:cs="Tahoma"/>
                <w:b/>
                <w:szCs w:val="20"/>
              </w:rPr>
              <w:t>Rekonstrukcija mostu čez Dravo v Rušah (MB0261) na R2-435/1439 v km 1,950</w:t>
            </w:r>
          </w:p>
        </w:tc>
      </w:tr>
    </w:tbl>
    <w:p w:rsidR="00E813F4" w:rsidRPr="00671B5F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5A5CAF" w:rsidRPr="00671B5F" w:rsidRDefault="005A5CAF" w:rsidP="005A5CA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71B5F">
        <w:rPr>
          <w:rFonts w:ascii="Tahoma" w:hAnsi="Tahoma" w:cs="Tahoma"/>
          <w:b/>
          <w:color w:val="333333"/>
          <w:sz w:val="20"/>
          <w:szCs w:val="20"/>
          <w:lang w:eastAsia="sl-SI"/>
        </w:rPr>
        <w:t>JN007919/2020-B01 - A-10/21; datum objave: 22.12.2020</w:t>
      </w:r>
    </w:p>
    <w:p w:rsidR="00E813F4" w:rsidRPr="00CC27CE" w:rsidRDefault="004D2D9A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CC27CE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0D08CD"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  <w:r w:rsidR="00E703B3" w:rsidRPr="00CC27CE">
        <w:rPr>
          <w:rFonts w:ascii="Tahoma" w:hAnsi="Tahoma" w:cs="Tahoma"/>
          <w:b/>
          <w:color w:val="333333"/>
          <w:szCs w:val="20"/>
          <w:shd w:val="clear" w:color="auto" w:fill="FFFFFF"/>
        </w:rPr>
        <w:t>.1.2021</w:t>
      </w:r>
      <w:r w:rsidR="005A5CAF" w:rsidRPr="00CC27CE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 w:rsidR="00CC27CE" w:rsidRPr="00CC27CE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9A5629" w:rsidRPr="00CC27CE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D65F5C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  <w:r w:rsidR="006C600C">
        <w:rPr>
          <w:rFonts w:ascii="Tahoma" w:hAnsi="Tahoma" w:cs="Tahoma"/>
          <w:b/>
          <w:color w:val="333333"/>
          <w:szCs w:val="20"/>
          <w:shd w:val="clear" w:color="auto" w:fill="FFFFFF"/>
        </w:rPr>
        <w:t>6</w:t>
      </w:r>
    </w:p>
    <w:p w:rsidR="00E813F4" w:rsidRPr="006C600C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C600C">
        <w:rPr>
          <w:rFonts w:ascii="Tahoma" w:hAnsi="Tahoma" w:cs="Tahoma"/>
          <w:b/>
          <w:szCs w:val="20"/>
        </w:rPr>
        <w:t>Vprašanje:</w:t>
      </w:r>
    </w:p>
    <w:p w:rsidR="00E813F4" w:rsidRPr="006C600C" w:rsidRDefault="00E813F4" w:rsidP="00E703B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D65F5C" w:rsidRPr="006C600C" w:rsidRDefault="006C600C" w:rsidP="00E703B3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6C600C">
        <w:rPr>
          <w:rFonts w:ascii="Tahoma" w:hAnsi="Tahoma" w:cs="Tahoma"/>
          <w:color w:val="333333"/>
          <w:szCs w:val="20"/>
          <w:shd w:val="clear" w:color="auto" w:fill="FFFFFF"/>
        </w:rPr>
        <w:t xml:space="preserve">V posebnih pogojih pogodbe je dodan Člen 21 - Ureditev po načelu "Ključ v roke" (Turn </w:t>
      </w:r>
      <w:proofErr w:type="spellStart"/>
      <w:r w:rsidRPr="006C600C">
        <w:rPr>
          <w:rFonts w:ascii="Tahoma" w:hAnsi="Tahoma" w:cs="Tahoma"/>
          <w:color w:val="333333"/>
          <w:szCs w:val="20"/>
          <w:shd w:val="clear" w:color="auto" w:fill="FFFFFF"/>
        </w:rPr>
        <w:t>Key</w:t>
      </w:r>
      <w:proofErr w:type="spellEnd"/>
      <w:r w:rsidRPr="006C600C">
        <w:rPr>
          <w:rFonts w:ascii="Tahoma" w:hAnsi="Tahoma" w:cs="Tahoma"/>
          <w:color w:val="333333"/>
          <w:szCs w:val="20"/>
          <w:shd w:val="clear" w:color="auto" w:fill="FFFFFF"/>
        </w:rPr>
        <w:t xml:space="preserve"> Lump Sum), pri čemer v zvezi s tem ni jasno, kaj je mišljeno z dikcijo »Turn </w:t>
      </w:r>
      <w:proofErr w:type="spellStart"/>
      <w:r w:rsidRPr="006C600C">
        <w:rPr>
          <w:rFonts w:ascii="Tahoma" w:hAnsi="Tahoma" w:cs="Tahoma"/>
          <w:color w:val="333333"/>
          <w:szCs w:val="20"/>
          <w:shd w:val="clear" w:color="auto" w:fill="FFFFFF"/>
        </w:rPr>
        <w:t>Key</w:t>
      </w:r>
      <w:proofErr w:type="spellEnd"/>
      <w:r w:rsidRPr="006C600C">
        <w:rPr>
          <w:rFonts w:ascii="Tahoma" w:hAnsi="Tahoma" w:cs="Tahoma"/>
          <w:color w:val="333333"/>
          <w:szCs w:val="20"/>
          <w:shd w:val="clear" w:color="auto" w:fill="FFFFFF"/>
        </w:rPr>
        <w:t xml:space="preserve"> Lump Sum«. Dikciji »</w:t>
      </w:r>
      <w:proofErr w:type="spellStart"/>
      <w:r w:rsidRPr="006C600C">
        <w:rPr>
          <w:rFonts w:ascii="Tahoma" w:hAnsi="Tahoma" w:cs="Tahoma"/>
          <w:color w:val="333333"/>
          <w:szCs w:val="20"/>
          <w:shd w:val="clear" w:color="auto" w:fill="FFFFFF"/>
        </w:rPr>
        <w:t>turn</w:t>
      </w:r>
      <w:proofErr w:type="spellEnd"/>
      <w:r w:rsidRPr="006C600C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6C600C">
        <w:rPr>
          <w:rFonts w:ascii="Tahoma" w:hAnsi="Tahoma" w:cs="Tahoma"/>
          <w:color w:val="333333"/>
          <w:szCs w:val="20"/>
          <w:shd w:val="clear" w:color="auto" w:fill="FFFFFF"/>
        </w:rPr>
        <w:t>key</w:t>
      </w:r>
      <w:proofErr w:type="spellEnd"/>
      <w:r w:rsidRPr="006C600C">
        <w:rPr>
          <w:rFonts w:ascii="Tahoma" w:hAnsi="Tahoma" w:cs="Tahoma"/>
          <w:color w:val="333333"/>
          <w:szCs w:val="20"/>
          <w:shd w:val="clear" w:color="auto" w:fill="FFFFFF"/>
        </w:rPr>
        <w:t>« in »</w:t>
      </w:r>
      <w:proofErr w:type="spellStart"/>
      <w:r w:rsidRPr="006C600C">
        <w:rPr>
          <w:rFonts w:ascii="Tahoma" w:hAnsi="Tahoma" w:cs="Tahoma"/>
          <w:color w:val="333333"/>
          <w:szCs w:val="20"/>
          <w:shd w:val="clear" w:color="auto" w:fill="FFFFFF"/>
        </w:rPr>
        <w:t>lupm</w:t>
      </w:r>
      <w:proofErr w:type="spellEnd"/>
      <w:r w:rsidRPr="006C600C">
        <w:rPr>
          <w:rFonts w:ascii="Tahoma" w:hAnsi="Tahoma" w:cs="Tahoma"/>
          <w:color w:val="333333"/>
          <w:szCs w:val="20"/>
          <w:shd w:val="clear" w:color="auto" w:fill="FFFFFF"/>
        </w:rPr>
        <w:t xml:space="preserve"> sum« namreč v pravni teoriji predstavljata dve različni pogodbeni določbi, ki se med seboj izključujeta. Dikcija »lump sum« predstavlja skupaj dogovorjeno ceno po 654. členu pogodbe, dikcija »</w:t>
      </w:r>
      <w:proofErr w:type="spellStart"/>
      <w:r w:rsidRPr="006C600C">
        <w:rPr>
          <w:rFonts w:ascii="Tahoma" w:hAnsi="Tahoma" w:cs="Tahoma"/>
          <w:color w:val="333333"/>
          <w:szCs w:val="20"/>
          <w:shd w:val="clear" w:color="auto" w:fill="FFFFFF"/>
        </w:rPr>
        <w:t>turn</w:t>
      </w:r>
      <w:proofErr w:type="spellEnd"/>
      <w:r w:rsidRPr="006C600C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6C600C">
        <w:rPr>
          <w:rFonts w:ascii="Tahoma" w:hAnsi="Tahoma" w:cs="Tahoma"/>
          <w:color w:val="333333"/>
          <w:szCs w:val="20"/>
          <w:shd w:val="clear" w:color="auto" w:fill="FFFFFF"/>
        </w:rPr>
        <w:t>key</w:t>
      </w:r>
      <w:proofErr w:type="spellEnd"/>
      <w:r w:rsidRPr="006C600C">
        <w:rPr>
          <w:rFonts w:ascii="Tahoma" w:hAnsi="Tahoma" w:cs="Tahoma"/>
          <w:color w:val="333333"/>
          <w:szCs w:val="20"/>
          <w:shd w:val="clear" w:color="auto" w:fill="FFFFFF"/>
        </w:rPr>
        <w:t>« pa pogodbeno določbo v zvezi s 659. členom OZ. Prosimo za razjasnitev, kaj ima s predmetno pogodbo dikcija »lump sum«.</w:t>
      </w:r>
    </w:p>
    <w:p w:rsidR="00D65F5C" w:rsidRDefault="00D65F5C" w:rsidP="00E703B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6C600C" w:rsidRPr="006C600C" w:rsidRDefault="006C600C" w:rsidP="00E703B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Default="00E813F4" w:rsidP="00E703B3">
      <w:pPr>
        <w:pStyle w:val="Telobesedila2"/>
        <w:jc w:val="left"/>
        <w:rPr>
          <w:rFonts w:ascii="Tahoma" w:hAnsi="Tahoma" w:cs="Tahoma"/>
          <w:b/>
          <w:szCs w:val="20"/>
        </w:rPr>
      </w:pPr>
      <w:r w:rsidRPr="006C600C">
        <w:rPr>
          <w:rFonts w:ascii="Tahoma" w:hAnsi="Tahoma" w:cs="Tahoma"/>
          <w:b/>
          <w:szCs w:val="20"/>
        </w:rPr>
        <w:t>Odgovor:</w:t>
      </w:r>
    </w:p>
    <w:p w:rsidR="005675FF" w:rsidRPr="006C600C" w:rsidRDefault="005675FF" w:rsidP="00E703B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B10A81" w:rsidRPr="00602C91" w:rsidRDefault="00602C91" w:rsidP="00602C91">
      <w:pPr>
        <w:pStyle w:val="Telobesedila2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szCs w:val="20"/>
        </w:rPr>
        <w:t>N</w:t>
      </w:r>
      <w:r w:rsidRPr="00602C91">
        <w:rPr>
          <w:rFonts w:ascii="Tahoma" w:hAnsi="Tahoma" w:cs="Tahoma"/>
          <w:szCs w:val="20"/>
        </w:rPr>
        <w:t xml:space="preserve">aročnik </w:t>
      </w:r>
      <w:r w:rsidRPr="00602C91">
        <w:rPr>
          <w:rFonts w:ascii="Tahoma" w:hAnsi="Tahoma" w:cs="Tahoma"/>
          <w:szCs w:val="20"/>
        </w:rPr>
        <w:t xml:space="preserve">se </w:t>
      </w:r>
      <w:r>
        <w:rPr>
          <w:rFonts w:ascii="Tahoma" w:hAnsi="Tahoma" w:cs="Tahoma"/>
          <w:szCs w:val="20"/>
        </w:rPr>
        <w:t xml:space="preserve">pogojno </w:t>
      </w:r>
      <w:r w:rsidRPr="00602C91">
        <w:rPr>
          <w:rFonts w:ascii="Tahoma" w:hAnsi="Tahoma" w:cs="Tahoma"/>
          <w:szCs w:val="20"/>
        </w:rPr>
        <w:t xml:space="preserve">strinja z opombo, da je angleška dikcija </w:t>
      </w:r>
      <w:r>
        <w:rPr>
          <w:rFonts w:ascii="Tahoma" w:hAnsi="Tahoma" w:cs="Tahoma"/>
          <w:szCs w:val="20"/>
        </w:rPr>
        <w:t xml:space="preserve">člena 21 </w:t>
      </w:r>
      <w:r w:rsidRPr="00602C91">
        <w:rPr>
          <w:rFonts w:ascii="Tahoma" w:hAnsi="Tahoma" w:cs="Tahoma"/>
          <w:szCs w:val="20"/>
        </w:rPr>
        <w:t>v oklepaju odvečna</w:t>
      </w:r>
      <w:r>
        <w:rPr>
          <w:rFonts w:ascii="Tahoma" w:hAnsi="Tahoma" w:cs="Tahoma"/>
          <w:szCs w:val="20"/>
        </w:rPr>
        <w:t xml:space="preserve">, vendar je smisel </w:t>
      </w:r>
      <w:r>
        <w:rPr>
          <w:rFonts w:ascii="Tahoma" w:hAnsi="Tahoma" w:cs="Tahoma"/>
          <w:color w:val="333333"/>
          <w:szCs w:val="20"/>
          <w:shd w:val="clear" w:color="auto" w:fill="FFFFFF"/>
        </w:rPr>
        <w:t>načela</w:t>
      </w:r>
      <w:r w:rsidRPr="006C600C">
        <w:rPr>
          <w:rFonts w:ascii="Tahoma" w:hAnsi="Tahoma" w:cs="Tahoma"/>
          <w:color w:val="333333"/>
          <w:szCs w:val="20"/>
          <w:shd w:val="clear" w:color="auto" w:fill="FFFFFF"/>
        </w:rPr>
        <w:t xml:space="preserve"> "Ključ v roke"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v nadaljevanju za konkretno naročilo dovolj pojasnjena in na tem mestu ni smiselna razprava o pravni teoriji.</w:t>
      </w:r>
    </w:p>
    <w:p w:rsidR="00602C91" w:rsidRDefault="00602C91" w:rsidP="00E703B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602C91" w:rsidRPr="006C600C" w:rsidRDefault="00602C91" w:rsidP="00E703B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602C91" w:rsidRDefault="00602C91" w:rsidP="00602C91">
      <w:pPr>
        <w:pStyle w:val="Telobesedila2"/>
        <w:jc w:val="left"/>
        <w:rPr>
          <w:rFonts w:cs="Arial"/>
          <w:bCs/>
          <w:szCs w:val="22"/>
          <w:lang w:val="en-AU"/>
        </w:rPr>
      </w:pPr>
      <w:r w:rsidRPr="00BF4250">
        <w:rPr>
          <w:rFonts w:cs="Arial"/>
          <w:szCs w:val="22"/>
        </w:rPr>
        <w:t>Posebni pogoji pogodb</w:t>
      </w:r>
      <w:r>
        <w:rPr>
          <w:rFonts w:cs="Arial"/>
          <w:szCs w:val="22"/>
        </w:rPr>
        <w:t xml:space="preserve"> imajo na koncu </w:t>
      </w:r>
      <w:proofErr w:type="spellStart"/>
      <w:r w:rsidRPr="003B6343">
        <w:rPr>
          <w:rFonts w:cs="Arial"/>
          <w:b/>
          <w:szCs w:val="22"/>
          <w:lang w:val="en-AU"/>
        </w:rPr>
        <w:t>Č</w:t>
      </w:r>
      <w:r w:rsidRPr="003B6343">
        <w:rPr>
          <w:rFonts w:cs="Arial"/>
          <w:b/>
          <w:bCs/>
          <w:szCs w:val="22"/>
          <w:lang w:val="en-AU"/>
        </w:rPr>
        <w:t>len</w:t>
      </w:r>
      <w:proofErr w:type="spellEnd"/>
      <w:r w:rsidRPr="003B6343">
        <w:rPr>
          <w:rFonts w:cs="Arial"/>
          <w:b/>
          <w:bCs/>
          <w:szCs w:val="22"/>
          <w:lang w:val="en-AU"/>
        </w:rPr>
        <w:t xml:space="preserve"> 21 - </w:t>
      </w:r>
      <w:proofErr w:type="spellStart"/>
      <w:r w:rsidRPr="003B6343">
        <w:rPr>
          <w:rFonts w:cs="Arial"/>
          <w:b/>
          <w:bCs/>
          <w:szCs w:val="22"/>
          <w:lang w:val="en-AU"/>
        </w:rPr>
        <w:t>Ureditev</w:t>
      </w:r>
      <w:proofErr w:type="spellEnd"/>
      <w:r w:rsidRPr="003B6343">
        <w:rPr>
          <w:rFonts w:cs="Arial"/>
          <w:b/>
          <w:bCs/>
          <w:szCs w:val="22"/>
          <w:lang w:val="en-AU"/>
        </w:rPr>
        <w:t xml:space="preserve"> </w:t>
      </w:r>
      <w:proofErr w:type="spellStart"/>
      <w:r w:rsidRPr="003B6343">
        <w:rPr>
          <w:rFonts w:cs="Arial"/>
          <w:b/>
          <w:bCs/>
          <w:szCs w:val="22"/>
          <w:lang w:val="en-AU"/>
        </w:rPr>
        <w:t>po</w:t>
      </w:r>
      <w:proofErr w:type="spellEnd"/>
      <w:r w:rsidRPr="003B6343">
        <w:rPr>
          <w:rFonts w:cs="Arial"/>
          <w:b/>
          <w:bCs/>
          <w:szCs w:val="22"/>
          <w:lang w:val="en-AU"/>
        </w:rPr>
        <w:t xml:space="preserve"> </w:t>
      </w:r>
      <w:proofErr w:type="spellStart"/>
      <w:r w:rsidRPr="003B6343">
        <w:rPr>
          <w:rFonts w:cs="Arial"/>
          <w:b/>
          <w:bCs/>
          <w:szCs w:val="22"/>
          <w:lang w:val="en-AU"/>
        </w:rPr>
        <w:t>na</w:t>
      </w:r>
      <w:r w:rsidRPr="003B6343">
        <w:rPr>
          <w:rFonts w:cs="Arial"/>
          <w:b/>
          <w:szCs w:val="22"/>
          <w:lang w:val="en-AU"/>
        </w:rPr>
        <w:t>č</w:t>
      </w:r>
      <w:r w:rsidRPr="003B6343">
        <w:rPr>
          <w:rFonts w:cs="Arial"/>
          <w:b/>
          <w:bCs/>
          <w:szCs w:val="22"/>
          <w:lang w:val="en-AU"/>
        </w:rPr>
        <w:t>elu</w:t>
      </w:r>
      <w:proofErr w:type="spellEnd"/>
      <w:r w:rsidRPr="003B6343">
        <w:rPr>
          <w:rFonts w:cs="Arial"/>
          <w:b/>
          <w:bCs/>
          <w:szCs w:val="22"/>
          <w:lang w:val="en-AU"/>
        </w:rPr>
        <w:t xml:space="preserve"> "</w:t>
      </w:r>
      <w:proofErr w:type="spellStart"/>
      <w:r w:rsidRPr="003B6343">
        <w:rPr>
          <w:rFonts w:cs="Arial"/>
          <w:b/>
          <w:bCs/>
          <w:szCs w:val="22"/>
          <w:lang w:val="en-AU"/>
        </w:rPr>
        <w:t>Klju</w:t>
      </w:r>
      <w:r w:rsidRPr="003B6343">
        <w:rPr>
          <w:rFonts w:cs="Arial"/>
          <w:b/>
          <w:szCs w:val="22"/>
          <w:lang w:val="en-AU"/>
        </w:rPr>
        <w:t>č</w:t>
      </w:r>
      <w:proofErr w:type="spellEnd"/>
      <w:r w:rsidRPr="003B6343">
        <w:rPr>
          <w:rFonts w:cs="Arial"/>
          <w:b/>
          <w:szCs w:val="22"/>
          <w:lang w:val="en-AU"/>
        </w:rPr>
        <w:t xml:space="preserve"> </w:t>
      </w:r>
      <w:r>
        <w:rPr>
          <w:rFonts w:cs="Arial"/>
          <w:b/>
          <w:bCs/>
          <w:szCs w:val="22"/>
          <w:lang w:val="en-AU"/>
        </w:rPr>
        <w:t xml:space="preserve">v </w:t>
      </w:r>
      <w:proofErr w:type="spellStart"/>
      <w:r>
        <w:rPr>
          <w:rFonts w:cs="Arial"/>
          <w:b/>
          <w:bCs/>
          <w:szCs w:val="22"/>
          <w:lang w:val="en-AU"/>
        </w:rPr>
        <w:t>roke</w:t>
      </w:r>
      <w:proofErr w:type="spellEnd"/>
      <w:r>
        <w:rPr>
          <w:rFonts w:cs="Arial"/>
          <w:b/>
          <w:bCs/>
          <w:szCs w:val="22"/>
          <w:lang w:val="en-AU"/>
        </w:rPr>
        <w:t xml:space="preserve">", </w:t>
      </w:r>
      <w:proofErr w:type="spellStart"/>
      <w:r w:rsidRPr="003B6343">
        <w:rPr>
          <w:rFonts w:cs="Arial"/>
          <w:bCs/>
          <w:szCs w:val="22"/>
          <w:lang w:val="en-AU"/>
        </w:rPr>
        <w:t>ki</w:t>
      </w:r>
      <w:proofErr w:type="spellEnd"/>
      <w:r w:rsidRPr="003B6343">
        <w:rPr>
          <w:rFonts w:cs="Arial"/>
          <w:bCs/>
          <w:szCs w:val="22"/>
          <w:lang w:val="en-AU"/>
        </w:rPr>
        <w:t xml:space="preserve"> </w:t>
      </w:r>
      <w:r>
        <w:rPr>
          <w:rFonts w:cs="Arial"/>
          <w:bCs/>
          <w:szCs w:val="22"/>
          <w:lang w:val="en-AU"/>
        </w:rPr>
        <w:t xml:space="preserve">med </w:t>
      </w:r>
      <w:proofErr w:type="spellStart"/>
      <w:r>
        <w:rPr>
          <w:rFonts w:cs="Arial"/>
          <w:bCs/>
          <w:szCs w:val="22"/>
          <w:lang w:val="en-AU"/>
        </w:rPr>
        <w:t>drugim</w:t>
      </w:r>
      <w:proofErr w:type="spellEnd"/>
      <w:r>
        <w:rPr>
          <w:rFonts w:cs="Arial"/>
          <w:bCs/>
          <w:szCs w:val="22"/>
          <w:lang w:val="en-AU"/>
        </w:rPr>
        <w:t xml:space="preserve"> </w:t>
      </w:r>
      <w:proofErr w:type="spellStart"/>
      <w:r w:rsidRPr="003B6343">
        <w:rPr>
          <w:rFonts w:cs="Arial"/>
          <w:bCs/>
          <w:szCs w:val="22"/>
          <w:lang w:val="en-AU"/>
        </w:rPr>
        <w:t>določa</w:t>
      </w:r>
      <w:proofErr w:type="spellEnd"/>
      <w:r>
        <w:rPr>
          <w:rFonts w:cs="Arial"/>
          <w:bCs/>
          <w:szCs w:val="22"/>
          <w:lang w:val="en-AU"/>
        </w:rPr>
        <w:t>:</w:t>
      </w:r>
    </w:p>
    <w:p w:rsidR="00602C91" w:rsidRPr="003B6343" w:rsidRDefault="00602C91" w:rsidP="00602C91">
      <w:pPr>
        <w:pStyle w:val="Telobesedila2"/>
        <w:rPr>
          <w:rFonts w:ascii="Tahoma" w:hAnsi="Tahoma" w:cs="Tahoma"/>
          <w:color w:val="333333"/>
          <w:szCs w:val="20"/>
          <w:shd w:val="clear" w:color="auto" w:fill="FFFFFF"/>
        </w:rPr>
      </w:pPr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Izvajalec bo 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tako odgovoren </w:t>
      </w:r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za dokončanje Del v zadovoljstvo Naročnika za pavšalni znesek, v skladu s členom 659: </w:t>
      </w:r>
    </w:p>
    <w:p w:rsidR="00602C91" w:rsidRPr="003B6343" w:rsidRDefault="00602C91" w:rsidP="00602C91">
      <w:pPr>
        <w:pStyle w:val="Telobesedila2"/>
        <w:rPr>
          <w:rFonts w:ascii="Tahoma" w:hAnsi="Tahoma" w:cs="Tahoma"/>
          <w:color w:val="333333"/>
          <w:szCs w:val="20"/>
          <w:shd w:val="clear" w:color="auto" w:fill="FFFFFF"/>
        </w:rPr>
      </w:pPr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»(1) Če vsebuje gradbena pogodba določilo "ključ v roke" ali kakšno drugo podobno določilo, se izvajalec samostojno zavezuje, da bo izvedel skupaj vsa dela, ki so potrebna za zgraditev in uporabo nekega celotnega objekta.</w:t>
      </w:r>
    </w:p>
    <w:p w:rsidR="00602C91" w:rsidRPr="003B6343" w:rsidRDefault="00602C91" w:rsidP="00602C91">
      <w:pPr>
        <w:pStyle w:val="Telobesedila2"/>
        <w:rPr>
          <w:rFonts w:ascii="Tahoma" w:hAnsi="Tahoma" w:cs="Tahoma"/>
          <w:color w:val="333333"/>
          <w:szCs w:val="20"/>
          <w:shd w:val="clear" w:color="auto" w:fill="FFFFFF"/>
        </w:rPr>
      </w:pPr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(2) V tem primeru vsebuje dogovorjena cena tudi vrednost vseh nepredvidenih in presežnih del,</w:t>
      </w:r>
    </w:p>
    <w:p w:rsidR="00602C91" w:rsidRPr="003B6343" w:rsidRDefault="00602C91" w:rsidP="00602C91">
      <w:pPr>
        <w:pStyle w:val="Telobesedila2"/>
        <w:rPr>
          <w:rFonts w:ascii="Tahoma" w:hAnsi="Tahoma" w:cs="Tahoma"/>
          <w:color w:val="333333"/>
          <w:szCs w:val="20"/>
          <w:shd w:val="clear" w:color="auto" w:fill="FFFFFF"/>
        </w:rPr>
      </w:pPr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izključuje pa vpliv manjkajočih del nanjo.</w:t>
      </w:r>
    </w:p>
    <w:p w:rsidR="00602C91" w:rsidRPr="003B6343" w:rsidRDefault="00602C91" w:rsidP="00602C91">
      <w:pPr>
        <w:pStyle w:val="Telobesedila2"/>
        <w:rPr>
          <w:rFonts w:ascii="Tahoma" w:hAnsi="Tahoma" w:cs="Tahoma"/>
          <w:color w:val="333333"/>
          <w:szCs w:val="20"/>
          <w:shd w:val="clear" w:color="auto" w:fill="FFFFFF"/>
        </w:rPr>
      </w:pPr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(3) Če je pri pogodbi "ključ v roke" udeleženih kot pogodbena stranka več izvajalcev, je njihova</w:t>
      </w:r>
    </w:p>
    <w:p w:rsidR="00602C91" w:rsidRPr="003B6343" w:rsidRDefault="00602C91" w:rsidP="00602C91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odgovornost nasproti naročniku solidarna.«</w:t>
      </w:r>
    </w:p>
    <w:p w:rsidR="00602C91" w:rsidRDefault="00602C91" w:rsidP="00602C91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602C91" w:rsidRPr="00E733BB" w:rsidRDefault="00602C91" w:rsidP="00602C91">
      <w:pPr>
        <w:pStyle w:val="Telobesedila2"/>
        <w:jc w:val="left"/>
        <w:rPr>
          <w:rFonts w:ascii="Tahoma" w:hAnsi="Tahoma" w:cs="Tahoma"/>
          <w:szCs w:val="20"/>
        </w:rPr>
      </w:pPr>
      <w:r w:rsidRPr="00E733BB">
        <w:rPr>
          <w:rFonts w:ascii="Tahoma" w:hAnsi="Tahoma" w:cs="Tahoma"/>
          <w:szCs w:val="20"/>
        </w:rPr>
        <w:t xml:space="preserve">Ponudnik mora po načelu "Ključ v roke" v ponudbeno ceno </w:t>
      </w:r>
      <w:proofErr w:type="spellStart"/>
      <w:r w:rsidRPr="00E733BB">
        <w:rPr>
          <w:rFonts w:ascii="Tahoma" w:hAnsi="Tahoma" w:cs="Tahoma"/>
          <w:szCs w:val="20"/>
        </w:rPr>
        <w:t>vkalkulirati</w:t>
      </w:r>
      <w:proofErr w:type="spellEnd"/>
      <w:r w:rsidRPr="00E733BB">
        <w:rPr>
          <w:rFonts w:ascii="Tahoma" w:hAnsi="Tahoma" w:cs="Tahoma"/>
          <w:szCs w:val="20"/>
        </w:rPr>
        <w:t xml:space="preserve"> tudi … stroške vseh potrebnih Del za zagotovitev </w:t>
      </w:r>
      <w:proofErr w:type="spellStart"/>
      <w:r w:rsidRPr="00E733BB">
        <w:rPr>
          <w:rFonts w:ascii="Tahoma" w:hAnsi="Tahoma" w:cs="Tahoma"/>
          <w:szCs w:val="20"/>
        </w:rPr>
        <w:t>kompletnost</w:t>
      </w:r>
      <w:r>
        <w:rPr>
          <w:rFonts w:ascii="Tahoma" w:hAnsi="Tahoma" w:cs="Tahoma"/>
          <w:szCs w:val="20"/>
        </w:rPr>
        <w:t>i</w:t>
      </w:r>
      <w:proofErr w:type="spellEnd"/>
      <w:r w:rsidRPr="00E733BB">
        <w:rPr>
          <w:rFonts w:ascii="Tahoma" w:hAnsi="Tahoma" w:cs="Tahoma"/>
          <w:szCs w:val="20"/>
        </w:rPr>
        <w:t xml:space="preserve"> in funkcionalnost</w:t>
      </w:r>
      <w:r>
        <w:rPr>
          <w:rFonts w:ascii="Tahoma" w:hAnsi="Tahoma" w:cs="Tahoma"/>
          <w:szCs w:val="20"/>
        </w:rPr>
        <w:t>i</w:t>
      </w:r>
      <w:r w:rsidRPr="00E733BB">
        <w:rPr>
          <w:rFonts w:ascii="Tahoma" w:hAnsi="Tahoma" w:cs="Tahoma"/>
          <w:szCs w:val="20"/>
        </w:rPr>
        <w:t xml:space="preserve"> izvršenih Del.</w:t>
      </w:r>
    </w:p>
    <w:p w:rsidR="00602C91" w:rsidRDefault="00602C91" w:rsidP="00602C91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F76BEE" w:rsidRDefault="00F76BEE" w:rsidP="00E703B3">
      <w:pPr>
        <w:pStyle w:val="Telobesedila2"/>
        <w:jc w:val="left"/>
        <w:rPr>
          <w:rFonts w:ascii="Tahoma" w:hAnsi="Tahoma" w:cs="Tahoma"/>
          <w:b/>
          <w:szCs w:val="20"/>
        </w:rPr>
      </w:pPr>
      <w:bookmarkStart w:id="0" w:name="_GoBack"/>
      <w:bookmarkEnd w:id="0"/>
    </w:p>
    <w:p w:rsidR="00602C91" w:rsidRDefault="00602C91" w:rsidP="00E703B3">
      <w:pPr>
        <w:pStyle w:val="Telobesedila2"/>
        <w:jc w:val="left"/>
        <w:rPr>
          <w:rFonts w:ascii="Tahoma" w:hAnsi="Tahoma" w:cs="Tahoma"/>
          <w:b/>
          <w:szCs w:val="20"/>
        </w:rPr>
      </w:pPr>
    </w:p>
    <w:sectPr w:rsidR="00602C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7FE" w:rsidRDefault="009F27FE">
      <w:r>
        <w:separator/>
      </w:r>
    </w:p>
  </w:endnote>
  <w:endnote w:type="continuationSeparator" w:id="0">
    <w:p w:rsidR="009F27FE" w:rsidRDefault="009F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F" w:rsidRDefault="005A5CA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CA649D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151185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5A5CAF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A5CAF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A5CAF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7FE" w:rsidRDefault="009F27FE">
      <w:r>
        <w:separator/>
      </w:r>
    </w:p>
  </w:footnote>
  <w:footnote w:type="continuationSeparator" w:id="0">
    <w:p w:rsidR="009F27FE" w:rsidRDefault="009F2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F" w:rsidRDefault="005A5CA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F" w:rsidRDefault="005A5CA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5A5CA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302"/>
    <w:multiLevelType w:val="hybridMultilevel"/>
    <w:tmpl w:val="B384705C"/>
    <w:lvl w:ilvl="0" w:tplc="55CAB8E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AF"/>
    <w:rsid w:val="00016ACF"/>
    <w:rsid w:val="000646A9"/>
    <w:rsid w:val="000D08CD"/>
    <w:rsid w:val="000D5EE7"/>
    <w:rsid w:val="000D6D76"/>
    <w:rsid w:val="000E4122"/>
    <w:rsid w:val="000F7E61"/>
    <w:rsid w:val="00151185"/>
    <w:rsid w:val="001836BB"/>
    <w:rsid w:val="001B728A"/>
    <w:rsid w:val="00205B0C"/>
    <w:rsid w:val="00216549"/>
    <w:rsid w:val="002507C2"/>
    <w:rsid w:val="00276D84"/>
    <w:rsid w:val="00280E06"/>
    <w:rsid w:val="00281370"/>
    <w:rsid w:val="00290551"/>
    <w:rsid w:val="003133A6"/>
    <w:rsid w:val="003448BB"/>
    <w:rsid w:val="003560E2"/>
    <w:rsid w:val="00356E57"/>
    <w:rsid w:val="003579C0"/>
    <w:rsid w:val="0037690B"/>
    <w:rsid w:val="00424A5A"/>
    <w:rsid w:val="004302F2"/>
    <w:rsid w:val="0044323F"/>
    <w:rsid w:val="00451FE8"/>
    <w:rsid w:val="004B34B5"/>
    <w:rsid w:val="004C7E67"/>
    <w:rsid w:val="004D2D9A"/>
    <w:rsid w:val="0050436F"/>
    <w:rsid w:val="00556816"/>
    <w:rsid w:val="005675FF"/>
    <w:rsid w:val="00573244"/>
    <w:rsid w:val="005A5CAF"/>
    <w:rsid w:val="00602C91"/>
    <w:rsid w:val="00614567"/>
    <w:rsid w:val="00634B0D"/>
    <w:rsid w:val="00637BE6"/>
    <w:rsid w:val="00671B34"/>
    <w:rsid w:val="00671B5F"/>
    <w:rsid w:val="006A414C"/>
    <w:rsid w:val="006B0C74"/>
    <w:rsid w:val="006C600C"/>
    <w:rsid w:val="00747271"/>
    <w:rsid w:val="0075306A"/>
    <w:rsid w:val="00770BAC"/>
    <w:rsid w:val="0079742D"/>
    <w:rsid w:val="007A5321"/>
    <w:rsid w:val="007D05D7"/>
    <w:rsid w:val="007F5FF5"/>
    <w:rsid w:val="007F7E72"/>
    <w:rsid w:val="0086093B"/>
    <w:rsid w:val="00882A4C"/>
    <w:rsid w:val="008A33A4"/>
    <w:rsid w:val="008A49FB"/>
    <w:rsid w:val="008B76E4"/>
    <w:rsid w:val="008F2C5A"/>
    <w:rsid w:val="009455AA"/>
    <w:rsid w:val="0096046F"/>
    <w:rsid w:val="00976D7B"/>
    <w:rsid w:val="009A5629"/>
    <w:rsid w:val="009B1FD9"/>
    <w:rsid w:val="009F27FE"/>
    <w:rsid w:val="00A04DE9"/>
    <w:rsid w:val="00A05C73"/>
    <w:rsid w:val="00A17575"/>
    <w:rsid w:val="00A254DE"/>
    <w:rsid w:val="00A86330"/>
    <w:rsid w:val="00A95FDD"/>
    <w:rsid w:val="00A9791E"/>
    <w:rsid w:val="00AC3DCA"/>
    <w:rsid w:val="00AD3747"/>
    <w:rsid w:val="00AE4B4F"/>
    <w:rsid w:val="00B10A81"/>
    <w:rsid w:val="00B505F3"/>
    <w:rsid w:val="00B75C65"/>
    <w:rsid w:val="00BA2719"/>
    <w:rsid w:val="00C003AF"/>
    <w:rsid w:val="00C51FD3"/>
    <w:rsid w:val="00C76370"/>
    <w:rsid w:val="00CA3782"/>
    <w:rsid w:val="00CA649D"/>
    <w:rsid w:val="00CC27CE"/>
    <w:rsid w:val="00D50747"/>
    <w:rsid w:val="00D65F5C"/>
    <w:rsid w:val="00D75F86"/>
    <w:rsid w:val="00DB7CDA"/>
    <w:rsid w:val="00DF2299"/>
    <w:rsid w:val="00E4076A"/>
    <w:rsid w:val="00E51016"/>
    <w:rsid w:val="00E6293E"/>
    <w:rsid w:val="00E66D5B"/>
    <w:rsid w:val="00E703B3"/>
    <w:rsid w:val="00E813F4"/>
    <w:rsid w:val="00E96D8C"/>
    <w:rsid w:val="00E96F87"/>
    <w:rsid w:val="00EA1375"/>
    <w:rsid w:val="00F21766"/>
    <w:rsid w:val="00F361BE"/>
    <w:rsid w:val="00F45256"/>
    <w:rsid w:val="00F54863"/>
    <w:rsid w:val="00F76BEE"/>
    <w:rsid w:val="00FA1E40"/>
    <w:rsid w:val="00FE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5E0A696"/>
  <w15:chartTrackingRefBased/>
  <w15:docId w15:val="{4E6D5807-FCC8-40C4-B872-6575EDE0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5A5CA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5A5CAF"/>
    <w:rPr>
      <w:b/>
      <w:bCs/>
      <w:sz w:val="24"/>
      <w:szCs w:val="24"/>
    </w:rPr>
  </w:style>
  <w:style w:type="table" w:styleId="Tabelamrea">
    <w:name w:val="Table Grid"/>
    <w:basedOn w:val="Navadnatabela"/>
    <w:rsid w:val="008A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305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Boris Tekavec</cp:lastModifiedBy>
  <cp:revision>5</cp:revision>
  <cp:lastPrinted>2021-01-15T12:00:00Z</cp:lastPrinted>
  <dcterms:created xsi:type="dcterms:W3CDTF">2021-01-15T12:01:00Z</dcterms:created>
  <dcterms:modified xsi:type="dcterms:W3CDTF">2021-01-18T11:40:00Z</dcterms:modified>
</cp:coreProperties>
</file>